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315" w:rsidRDefault="00E11E36" w:rsidP="002303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11E36">
        <w:rPr>
          <w:rFonts w:ascii="TH SarabunPSK" w:hAnsi="TH SarabunPSK" w:cs="TH SarabunPSK"/>
          <w:b/>
          <w:bCs/>
          <w:sz w:val="36"/>
          <w:szCs w:val="36"/>
          <w:cs/>
        </w:rPr>
        <w:t>การวิจัยเพื่อพัฒนาการเรียนรู้</w:t>
      </w:r>
    </w:p>
    <w:p w:rsidR="00E11E36" w:rsidRPr="00E11E36" w:rsidRDefault="00E11E36" w:rsidP="002303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26D1" w:rsidRPr="001126D1" w:rsidRDefault="001126D1" w:rsidP="002303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126D1">
        <w:rPr>
          <w:rFonts w:ascii="TH SarabunPSK" w:hAnsi="TH SarabunPSK" w:cs="TH SarabunPSK"/>
          <w:sz w:val="32"/>
          <w:szCs w:val="32"/>
          <w:cs/>
        </w:rPr>
        <w:t>การวิจัยเพื่อพัฒนาการเรียนรู้ หรือการวิจัยในชั้นเรียน เป็นการวิจัยที่มีวัตถุประสงค์สำคัญ</w:t>
      </w:r>
    </w:p>
    <w:p w:rsidR="00FF6C0D" w:rsidRDefault="001126D1" w:rsidP="002303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126D1">
        <w:rPr>
          <w:rFonts w:ascii="TH SarabunPSK" w:hAnsi="TH SarabunPSK" w:cs="TH SarabunPSK"/>
          <w:sz w:val="32"/>
          <w:szCs w:val="32"/>
          <w:cs/>
        </w:rPr>
        <w:t>คือ เพื่อหานวัตกรรมสำหรับแก้ปัญหาหรือเพื่อพัฒนาการเรียนรู้ของผู้เรียน ซึ่งเน้นในลักษณะการวิจัยเชิงปฏิบัติการ (</w:t>
      </w:r>
      <w:r w:rsidRPr="001126D1">
        <w:rPr>
          <w:rFonts w:ascii="TH SarabunPSK" w:hAnsi="TH SarabunPSK" w:cs="TH SarabunPSK"/>
          <w:sz w:val="32"/>
          <w:szCs w:val="32"/>
        </w:rPr>
        <w:t xml:space="preserve">Action Research) </w:t>
      </w:r>
      <w:r w:rsidRPr="001126D1">
        <w:rPr>
          <w:rFonts w:ascii="TH SarabunPSK" w:hAnsi="TH SarabunPSK" w:cs="TH SarabunPSK"/>
          <w:sz w:val="32"/>
          <w:szCs w:val="32"/>
          <w:cs/>
        </w:rPr>
        <w:t>โดยมีปัญหาการเรียนรู้เป็นจุดเริ่มต้น ผู้สอนหาวิธีการ หรือนวัตกรรมเพื่อแก้ปัญหา มีการสังเกตและตรวจสอบผลของการแก้ปัญหา/การพัฒนา แล้วจึงบันทึกและสะท้อนการแก้ปัญหาหรือการพัฒนานั้นๆ</w:t>
      </w:r>
    </w:p>
    <w:p w:rsidR="001126D1" w:rsidRDefault="001126D1" w:rsidP="002303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1126D1">
        <w:rPr>
          <w:rFonts w:ascii="TH SarabunPSK" w:hAnsi="TH SarabunPSK" w:cs="TH SarabunPSK"/>
          <w:sz w:val="32"/>
          <w:szCs w:val="32"/>
          <w:cs/>
        </w:rPr>
        <w:t>การวิจัยเพื่อพัฒนาการเรียนรู้ทำได้ในหลายลักษณะ ซึ่งผู้สอนสามารถดำเนินการในลักษณะต่างๆได้ดังนี้</w:t>
      </w:r>
    </w:p>
    <w:p w:rsidR="001126D1" w:rsidRPr="001126D1" w:rsidRDefault="001126D1" w:rsidP="00230315">
      <w:pPr>
        <w:pStyle w:val="NormalWeb"/>
        <w:spacing w:after="0" w:afterAutospacing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1126D1">
        <w:rPr>
          <w:rFonts w:ascii="TH SarabunPSK" w:hAnsi="TH SarabunPSK" w:cs="TH SarabunPSK"/>
          <w:sz w:val="32"/>
          <w:szCs w:val="32"/>
        </w:rPr>
        <w:t xml:space="preserve">1. </w:t>
      </w:r>
      <w:r w:rsidRPr="00E11E36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การวิเคราะห์วิจัยเพื่อสำรวจสภาพปัจจุบัน</w:t>
      </w:r>
      <w:r w:rsidRPr="001126D1">
        <w:rPr>
          <w:rFonts w:ascii="TH SarabunPSK" w:hAnsi="TH SarabunPSK" w:cs="TH SarabunPSK"/>
          <w:sz w:val="32"/>
          <w:szCs w:val="32"/>
          <w:cs/>
        </w:rPr>
        <w:t xml:space="preserve"> ปัญหาการจัดการเรียนการสอน</w:t>
      </w:r>
      <w:r w:rsidRPr="001126D1">
        <w:rPr>
          <w:rFonts w:ascii="TH SarabunPSK" w:hAnsi="TH SarabunPSK" w:cs="TH SarabunPSK"/>
          <w:sz w:val="32"/>
          <w:szCs w:val="32"/>
        </w:rPr>
        <w:t xml:space="preserve"> </w:t>
      </w:r>
      <w:r w:rsidRPr="001126D1">
        <w:rPr>
          <w:rFonts w:ascii="TH SarabunPSK" w:hAnsi="TH SarabunPSK" w:cs="TH SarabunPSK"/>
          <w:sz w:val="32"/>
          <w:szCs w:val="32"/>
          <w:cs/>
        </w:rPr>
        <w:t>หรือปัญหาต่างๆที่เกิดขึ้นในการจัดการเรียนการสอน เช่น</w:t>
      </w:r>
      <w:r w:rsidRPr="001126D1">
        <w:rPr>
          <w:rFonts w:ascii="TH SarabunPSK" w:hAnsi="TH SarabunPSK" w:cs="TH SarabunPSK"/>
          <w:sz w:val="32"/>
          <w:szCs w:val="32"/>
        </w:rPr>
        <w:t xml:space="preserve"> </w:t>
      </w:r>
      <w:r w:rsidRPr="001126D1">
        <w:rPr>
          <w:rFonts w:ascii="TH SarabunPSK" w:hAnsi="TH SarabunPSK" w:cs="TH SarabunPSK"/>
          <w:sz w:val="32"/>
          <w:szCs w:val="32"/>
          <w:cs/>
        </w:rPr>
        <w:t xml:space="preserve">การศึกษาระดับเกรดเฉลี่ยของนักศึกษาปี ที่ </w:t>
      </w:r>
      <w:r w:rsidRPr="001126D1">
        <w:rPr>
          <w:rFonts w:ascii="TH SarabunPSK" w:hAnsi="TH SarabunPSK" w:cs="TH SarabunPSK"/>
          <w:sz w:val="32"/>
          <w:szCs w:val="32"/>
        </w:rPr>
        <w:t>1</w:t>
      </w:r>
      <w:r w:rsidRPr="001126D1">
        <w:rPr>
          <w:rFonts w:ascii="TH SarabunPSK" w:hAnsi="TH SarabunPSK" w:cs="TH SarabunPSK"/>
          <w:sz w:val="32"/>
          <w:szCs w:val="32"/>
          <w:cs/>
        </w:rPr>
        <w:t>การศึกษาพฤติกรรมการเรียนของนัก</w:t>
      </w:r>
      <w:r w:rsidR="00E11E36">
        <w:rPr>
          <w:rFonts w:ascii="TH SarabunPSK" w:hAnsi="TH SarabunPSK" w:cs="TH SarabunPSK" w:hint="cs"/>
          <w:sz w:val="32"/>
          <w:szCs w:val="32"/>
          <w:cs/>
        </w:rPr>
        <w:t>เรียน</w:t>
      </w:r>
      <w:r w:rsidRPr="001126D1">
        <w:rPr>
          <w:rFonts w:ascii="TH SarabunPSK" w:hAnsi="TH SarabunPSK" w:cs="TH SarabunPSK"/>
          <w:sz w:val="32"/>
          <w:szCs w:val="32"/>
        </w:rPr>
        <w:t xml:space="preserve"> </w:t>
      </w:r>
      <w:r w:rsidRPr="001126D1">
        <w:rPr>
          <w:rFonts w:ascii="TH SarabunPSK" w:hAnsi="TH SarabunPSK" w:cs="TH SarabunPSK"/>
          <w:sz w:val="32"/>
          <w:szCs w:val="32"/>
          <w:cs/>
        </w:rPr>
        <w:t>สภาพปัญหาในการสอนในวิชาการศึกษาทั่วไป ปัญหาการใช้สื่อการสอนในการสอนวิชา.........</w:t>
      </w:r>
      <w:r w:rsidRPr="001126D1">
        <w:rPr>
          <w:rFonts w:ascii="TH SarabunPSK" w:hAnsi="TH SarabunPSK" w:cs="TH SarabunPSK"/>
          <w:sz w:val="32"/>
          <w:szCs w:val="32"/>
        </w:rPr>
        <w:t xml:space="preserve"> </w:t>
      </w:r>
      <w:r w:rsidRPr="001126D1">
        <w:rPr>
          <w:rFonts w:ascii="TH SarabunPSK" w:hAnsi="TH SarabunPSK" w:cs="TH SarabunPSK"/>
          <w:sz w:val="32"/>
          <w:szCs w:val="32"/>
          <w:cs/>
        </w:rPr>
        <w:t>ฯลฯ</w:t>
      </w:r>
    </w:p>
    <w:p w:rsidR="001126D1" w:rsidRPr="001126D1" w:rsidRDefault="001126D1" w:rsidP="00230315">
      <w:pPr>
        <w:pStyle w:val="NormalWeb"/>
        <w:spacing w:after="0" w:afterAutospacing="0"/>
        <w:jc w:val="both"/>
        <w:rPr>
          <w:rFonts w:ascii="TH SarabunPSK" w:hAnsi="TH SarabunPSK" w:cs="TH SarabunPSK"/>
          <w:sz w:val="32"/>
          <w:szCs w:val="32"/>
        </w:rPr>
      </w:pPr>
      <w:r w:rsidRPr="001126D1">
        <w:rPr>
          <w:rFonts w:ascii="TH SarabunPSK" w:hAnsi="TH SarabunPSK" w:cs="TH SarabunPSK"/>
          <w:sz w:val="32"/>
          <w:szCs w:val="32"/>
        </w:rPr>
        <w:t>              </w:t>
      </w:r>
      <w:r w:rsidR="00E11E36">
        <w:rPr>
          <w:rFonts w:ascii="TH SarabunPSK" w:hAnsi="TH SarabunPSK" w:cs="TH SarabunPSK"/>
          <w:sz w:val="32"/>
          <w:szCs w:val="32"/>
        </w:rPr>
        <w:tab/>
      </w:r>
      <w:r w:rsidRPr="001126D1">
        <w:rPr>
          <w:rFonts w:ascii="TH SarabunPSK" w:hAnsi="TH SarabunPSK" w:cs="TH SarabunPSK"/>
          <w:sz w:val="32"/>
          <w:szCs w:val="32"/>
        </w:rPr>
        <w:t xml:space="preserve">2. </w:t>
      </w:r>
      <w:r w:rsidRPr="00E11E36">
        <w:rPr>
          <w:rFonts w:ascii="TH SarabunPSK" w:hAnsi="TH SarabunPSK" w:cs="TH SarabunPSK"/>
          <w:b/>
          <w:bCs/>
          <w:sz w:val="32"/>
          <w:szCs w:val="32"/>
          <w:cs/>
        </w:rPr>
        <w:t>การสังเคราะห์หรือหาข้อสรุปเกี่ยวกับวิธีสอน เทคนิคการสอน</w:t>
      </w:r>
      <w:r w:rsidRPr="001126D1">
        <w:rPr>
          <w:rFonts w:ascii="TH SarabunPSK" w:hAnsi="TH SarabunPSK" w:cs="TH SarabunPSK"/>
          <w:sz w:val="32"/>
          <w:szCs w:val="32"/>
        </w:rPr>
        <w:t xml:space="preserve"> </w:t>
      </w:r>
      <w:r w:rsidRPr="001126D1">
        <w:rPr>
          <w:rFonts w:ascii="TH SarabunPSK" w:hAnsi="TH SarabunPSK" w:cs="TH SarabunPSK"/>
          <w:sz w:val="32"/>
          <w:szCs w:val="32"/>
          <w:cs/>
        </w:rPr>
        <w:t>เทคนิคการจัดกิจกรรมเสริมประสบการณ์ต่างๆ โดยสรุป</w:t>
      </w:r>
      <w:r w:rsidRPr="001126D1">
        <w:rPr>
          <w:rFonts w:ascii="TH SarabunPSK" w:hAnsi="TH SarabunPSK" w:cs="TH SarabunPSK"/>
          <w:sz w:val="32"/>
          <w:szCs w:val="32"/>
        </w:rPr>
        <w:t xml:space="preserve"> </w:t>
      </w:r>
      <w:r w:rsidRPr="001126D1">
        <w:rPr>
          <w:rFonts w:ascii="TH SarabunPSK" w:hAnsi="TH SarabunPSK" w:cs="TH SarabunPSK"/>
          <w:sz w:val="32"/>
          <w:szCs w:val="32"/>
          <w:cs/>
        </w:rPr>
        <w:t>หรือสังเคราะห์จากประสบการณ์ตรงของผู้สอน</w:t>
      </w:r>
      <w:r w:rsidRPr="001126D1">
        <w:rPr>
          <w:rFonts w:ascii="TH SarabunPSK" w:hAnsi="TH SarabunPSK" w:cs="TH SarabunPSK"/>
          <w:sz w:val="32"/>
          <w:szCs w:val="32"/>
        </w:rPr>
        <w:t xml:space="preserve"> </w:t>
      </w:r>
      <w:r w:rsidRPr="001126D1">
        <w:rPr>
          <w:rFonts w:ascii="TH SarabunPSK" w:hAnsi="TH SarabunPSK" w:cs="TH SarabunPSK"/>
          <w:sz w:val="32"/>
          <w:szCs w:val="32"/>
          <w:cs/>
        </w:rPr>
        <w:t>วิธีการสอนของอาจารย์ที่</w:t>
      </w:r>
      <w:r w:rsidR="00E11E36"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Pr="001126D1">
        <w:rPr>
          <w:rFonts w:ascii="TH SarabunPSK" w:hAnsi="TH SarabunPSK" w:cs="TH SarabunPSK"/>
          <w:sz w:val="32"/>
          <w:szCs w:val="32"/>
          <w:cs/>
        </w:rPr>
        <w:t>มีความพึงพอใจ</w:t>
      </w:r>
      <w:r w:rsidRPr="001126D1">
        <w:rPr>
          <w:rFonts w:ascii="TH SarabunPSK" w:hAnsi="TH SarabunPSK" w:cs="TH SarabunPSK"/>
          <w:sz w:val="32"/>
          <w:szCs w:val="32"/>
        </w:rPr>
        <w:t xml:space="preserve"> </w:t>
      </w:r>
      <w:r w:rsidRPr="001126D1">
        <w:rPr>
          <w:rFonts w:ascii="TH SarabunPSK" w:hAnsi="TH SarabunPSK" w:cs="TH SarabunPSK"/>
          <w:sz w:val="32"/>
          <w:szCs w:val="32"/>
          <w:cs/>
        </w:rPr>
        <w:t>เทคนิคการตั้งคำถามเพื่อกระตุ้นความคิดของนัก</w:t>
      </w:r>
      <w:r w:rsidR="00E11E36">
        <w:rPr>
          <w:rFonts w:ascii="TH SarabunPSK" w:hAnsi="TH SarabunPSK" w:cs="TH SarabunPSK" w:hint="cs"/>
          <w:sz w:val="32"/>
          <w:szCs w:val="32"/>
          <w:cs/>
        </w:rPr>
        <w:t xml:space="preserve">เรียน </w:t>
      </w:r>
      <w:r w:rsidRPr="001126D1">
        <w:rPr>
          <w:rFonts w:ascii="TH SarabunPSK" w:hAnsi="TH SarabunPSK" w:cs="TH SarabunPSK"/>
          <w:sz w:val="32"/>
          <w:szCs w:val="32"/>
          <w:cs/>
        </w:rPr>
        <w:t>ฯลฯ</w:t>
      </w:r>
    </w:p>
    <w:p w:rsidR="001126D1" w:rsidRPr="001126D1" w:rsidRDefault="001126D1" w:rsidP="00230315">
      <w:pPr>
        <w:pStyle w:val="NormalWeb"/>
        <w:spacing w:after="0" w:afterAutospacing="0"/>
        <w:jc w:val="both"/>
        <w:rPr>
          <w:rFonts w:ascii="TH SarabunPSK" w:hAnsi="TH SarabunPSK" w:cs="TH SarabunPSK"/>
          <w:sz w:val="32"/>
          <w:szCs w:val="32"/>
        </w:rPr>
      </w:pPr>
      <w:r w:rsidRPr="001126D1">
        <w:rPr>
          <w:rFonts w:ascii="TH SarabunPSK" w:hAnsi="TH SarabunPSK" w:cs="TH SarabunPSK"/>
          <w:sz w:val="32"/>
          <w:szCs w:val="32"/>
        </w:rPr>
        <w:t>             </w:t>
      </w:r>
      <w:r w:rsidR="00E11E36">
        <w:rPr>
          <w:rFonts w:ascii="TH SarabunPSK" w:hAnsi="TH SarabunPSK" w:cs="TH SarabunPSK"/>
          <w:sz w:val="32"/>
          <w:szCs w:val="32"/>
        </w:rPr>
        <w:tab/>
      </w:r>
      <w:r w:rsidRPr="001126D1">
        <w:rPr>
          <w:rFonts w:ascii="TH SarabunPSK" w:hAnsi="TH SarabunPSK" w:cs="TH SarabunPSK"/>
          <w:sz w:val="32"/>
          <w:szCs w:val="32"/>
        </w:rPr>
        <w:t xml:space="preserve">3. </w:t>
      </w:r>
      <w:proofErr w:type="gramStart"/>
      <w:r w:rsidRPr="00E11E36">
        <w:rPr>
          <w:rFonts w:ascii="TH SarabunPSK" w:hAnsi="TH SarabunPSK" w:cs="TH SarabunPSK"/>
          <w:b/>
          <w:bCs/>
          <w:sz w:val="32"/>
          <w:szCs w:val="32"/>
          <w:cs/>
        </w:rPr>
        <w:t>การพัฒนาเทคนิคการสอน</w:t>
      </w:r>
      <w:r w:rsidRPr="001126D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126D1">
        <w:rPr>
          <w:rFonts w:ascii="TH SarabunPSK" w:hAnsi="TH SarabunPSK" w:cs="TH SarabunPSK"/>
          <w:sz w:val="32"/>
          <w:szCs w:val="32"/>
        </w:rPr>
        <w:t xml:space="preserve"> </w:t>
      </w:r>
      <w:r w:rsidRPr="001126D1">
        <w:rPr>
          <w:rFonts w:ascii="TH SarabunPSK" w:hAnsi="TH SarabunPSK" w:cs="TH SarabunPSK"/>
          <w:sz w:val="32"/>
          <w:szCs w:val="32"/>
          <w:cs/>
        </w:rPr>
        <w:t>การสร้างรูปแบบการสอนด้วยวิธีเพื่อนช่วยเพื่อน</w:t>
      </w:r>
      <w:proofErr w:type="gramEnd"/>
      <w:r w:rsidRPr="001126D1">
        <w:rPr>
          <w:rFonts w:ascii="TH SarabunPSK" w:hAnsi="TH SarabunPSK" w:cs="TH SarabunPSK"/>
          <w:sz w:val="32"/>
          <w:szCs w:val="32"/>
          <w:cs/>
        </w:rPr>
        <w:t xml:space="preserve"> วิธีการสอน </w:t>
      </w:r>
      <w:r w:rsidR="00E11E36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1126D1">
        <w:rPr>
          <w:rFonts w:ascii="TH SarabunPSK" w:hAnsi="TH SarabunPSK" w:cs="TH SarabunPSK"/>
          <w:sz w:val="32"/>
          <w:szCs w:val="32"/>
          <w:cs/>
        </w:rPr>
        <w:t>สื่อการสอนใหม่</w:t>
      </w:r>
      <w:r w:rsidR="00E11E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6D1">
        <w:rPr>
          <w:rFonts w:ascii="TH SarabunPSK" w:hAnsi="TH SarabunPSK" w:cs="TH SarabunPSK"/>
          <w:sz w:val="32"/>
          <w:szCs w:val="32"/>
          <w:cs/>
        </w:rPr>
        <w:t>เช่น</w:t>
      </w:r>
      <w:r w:rsidR="00E11E36">
        <w:rPr>
          <w:rFonts w:ascii="TH SarabunPSK" w:hAnsi="TH SarabunPSK" w:cs="TH SarabunPSK"/>
          <w:sz w:val="32"/>
          <w:szCs w:val="32"/>
        </w:rPr>
        <w:t xml:space="preserve"> </w:t>
      </w:r>
      <w:r w:rsidRPr="001126D1">
        <w:rPr>
          <w:rFonts w:ascii="TH SarabunPSK" w:hAnsi="TH SarabunPSK" w:cs="TH SarabunPSK"/>
          <w:sz w:val="32"/>
          <w:szCs w:val="32"/>
          <w:cs/>
        </w:rPr>
        <w:t>บทเรียนแบบโปรแกรมสำหรับวิชา.......วิธีการสอนที่ช่วยพัฒนาความคิดริเริ่มสร้างสรรค์ ฯลฯ</w:t>
      </w:r>
      <w:r w:rsidRPr="001126D1">
        <w:rPr>
          <w:rFonts w:ascii="TH SarabunPSK" w:hAnsi="TH SarabunPSK" w:cs="TH SarabunPSK"/>
          <w:sz w:val="32"/>
          <w:szCs w:val="32"/>
        </w:rPr>
        <w:t xml:space="preserve"> </w:t>
      </w:r>
    </w:p>
    <w:p w:rsidR="001126D1" w:rsidRDefault="001126D1" w:rsidP="002303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126D1">
        <w:rPr>
          <w:rFonts w:ascii="TH SarabunPSK" w:hAnsi="TH SarabunPSK" w:cs="TH SarabunPSK"/>
          <w:sz w:val="32"/>
          <w:szCs w:val="32"/>
        </w:rPr>
        <w:t>              </w:t>
      </w:r>
      <w:r w:rsidR="00E11E36">
        <w:rPr>
          <w:rFonts w:ascii="TH SarabunPSK" w:hAnsi="TH SarabunPSK" w:cs="TH SarabunPSK"/>
          <w:sz w:val="32"/>
          <w:szCs w:val="32"/>
        </w:rPr>
        <w:tab/>
      </w:r>
      <w:r w:rsidRPr="001126D1">
        <w:rPr>
          <w:rFonts w:ascii="TH SarabunPSK" w:hAnsi="TH SarabunPSK" w:cs="TH SarabunPSK"/>
          <w:sz w:val="32"/>
          <w:szCs w:val="32"/>
        </w:rPr>
        <w:t xml:space="preserve">4. </w:t>
      </w:r>
      <w:r w:rsidRPr="00E11E36">
        <w:rPr>
          <w:rFonts w:ascii="TH SarabunPSK" w:hAnsi="TH SarabunPSK" w:cs="TH SarabunPSK"/>
          <w:b/>
          <w:bCs/>
          <w:sz w:val="32"/>
          <w:szCs w:val="32"/>
          <w:cs/>
        </w:rPr>
        <w:t>การวิจัยเชิงประเมินประสิทธิผล หรือประสิทธิภาพการสอน</w:t>
      </w:r>
      <w:r w:rsidRPr="001126D1">
        <w:rPr>
          <w:rFonts w:ascii="TH SarabunPSK" w:hAnsi="TH SarabunPSK" w:cs="TH SarabunPSK"/>
          <w:sz w:val="32"/>
          <w:szCs w:val="32"/>
          <w:cs/>
        </w:rPr>
        <w:t xml:space="preserve"> เช่น</w:t>
      </w:r>
      <w:r w:rsidR="00E11E36">
        <w:rPr>
          <w:rFonts w:ascii="TH SarabunPSK" w:hAnsi="TH SarabunPSK" w:cs="TH SarabunPSK"/>
          <w:sz w:val="32"/>
          <w:szCs w:val="32"/>
        </w:rPr>
        <w:t xml:space="preserve">      </w:t>
      </w:r>
      <w:r w:rsidRPr="001126D1">
        <w:rPr>
          <w:rFonts w:ascii="TH SarabunPSK" w:hAnsi="TH SarabunPSK" w:cs="TH SarabunPSK"/>
          <w:sz w:val="32"/>
          <w:szCs w:val="32"/>
          <w:cs/>
        </w:rPr>
        <w:t>การเปรียบเทียบผลสัมฤทธิของนัก</w:t>
      </w:r>
      <w:r w:rsidR="00E11E36">
        <w:rPr>
          <w:rFonts w:ascii="TH SarabunPSK" w:hAnsi="TH SarabunPSK" w:cs="TH SarabunPSK" w:hint="cs"/>
          <w:sz w:val="32"/>
          <w:szCs w:val="32"/>
          <w:cs/>
        </w:rPr>
        <w:t>เรียน</w:t>
      </w:r>
      <w:r w:rsidRPr="001126D1">
        <w:rPr>
          <w:rFonts w:ascii="TH SarabunPSK" w:hAnsi="TH SarabunPSK" w:cs="TH SarabunPSK"/>
          <w:sz w:val="32"/>
          <w:szCs w:val="32"/>
          <w:cs/>
        </w:rPr>
        <w:t>ที่เรียนโดยใช้เทคนิคการสอนสองรูปแบบ</w:t>
      </w:r>
      <w:r w:rsidRPr="001126D1">
        <w:rPr>
          <w:rFonts w:ascii="TH SarabunPSK" w:hAnsi="TH SarabunPSK" w:cs="TH SarabunPSK"/>
          <w:sz w:val="32"/>
          <w:szCs w:val="32"/>
        </w:rPr>
        <w:t xml:space="preserve"> </w:t>
      </w:r>
      <w:r w:rsidRPr="001126D1">
        <w:rPr>
          <w:rFonts w:ascii="TH SarabunPSK" w:hAnsi="TH SarabunPSK" w:cs="TH SarabunPSK"/>
          <w:sz w:val="32"/>
          <w:szCs w:val="32"/>
          <w:cs/>
        </w:rPr>
        <w:t>การศึกษาผลสัมฤทธิในการเรียนของนัก</w:t>
      </w:r>
      <w:r w:rsidR="00E11E36">
        <w:rPr>
          <w:rFonts w:ascii="TH SarabunPSK" w:hAnsi="TH SarabunPSK" w:cs="TH SarabunPSK" w:hint="cs"/>
          <w:sz w:val="32"/>
          <w:szCs w:val="32"/>
          <w:cs/>
        </w:rPr>
        <w:t>เรียน</w:t>
      </w:r>
      <w:r w:rsidRPr="001126D1">
        <w:rPr>
          <w:rFonts w:ascii="TH SarabunPSK" w:hAnsi="TH SarabunPSK" w:cs="TH SarabunPSK"/>
          <w:sz w:val="32"/>
          <w:szCs w:val="32"/>
          <w:cs/>
        </w:rPr>
        <w:t>ที่ศึกษาด้วยวิธีการเชิงวิจัย ฯลฯ</w:t>
      </w:r>
    </w:p>
    <w:p w:rsidR="00E11E36" w:rsidRDefault="00E11E36" w:rsidP="002303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30315" w:rsidRPr="00230315" w:rsidRDefault="00230315" w:rsidP="00230315">
      <w:pPr>
        <w:tabs>
          <w:tab w:val="left" w:pos="900"/>
          <w:tab w:val="left" w:pos="1080"/>
          <w:tab w:val="left" w:pos="14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230315">
        <w:rPr>
          <w:rFonts w:ascii="TH SarabunPSK" w:hAnsi="TH SarabunPSK" w:cs="TH SarabunPSK"/>
          <w:b/>
          <w:bCs/>
          <w:sz w:val="32"/>
          <w:szCs w:val="32"/>
          <w:cs/>
        </w:rPr>
        <w:t>การเขียนรายงานวิจัยในชั้นเรียน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230315">
        <w:rPr>
          <w:rFonts w:ascii="TH SarabunPSK" w:hAnsi="TH SarabunPSK" w:cs="TH SarabunPSK"/>
          <w:sz w:val="32"/>
          <w:szCs w:val="32"/>
          <w:cs/>
        </w:rPr>
        <w:t>จึงควรมีองค์ประกอบที่สำคัญดังนี้</w:t>
      </w:r>
    </w:p>
    <w:p w:rsidR="00230315" w:rsidRPr="00230315" w:rsidRDefault="00230315" w:rsidP="00230315">
      <w:pPr>
        <w:tabs>
          <w:tab w:val="left" w:pos="900"/>
          <w:tab w:val="left" w:pos="1080"/>
          <w:tab w:val="left" w:pos="14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0315">
        <w:rPr>
          <w:rFonts w:ascii="TH SarabunPSK" w:hAnsi="TH SarabunPSK" w:cs="TH SarabunPSK"/>
          <w:sz w:val="32"/>
          <w:szCs w:val="32"/>
          <w:cs/>
        </w:rPr>
        <w:tab/>
        <w:t>1.  ชื่อเรื่องการวิจัย</w:t>
      </w:r>
    </w:p>
    <w:p w:rsidR="00230315" w:rsidRPr="00230315" w:rsidRDefault="00230315" w:rsidP="00230315">
      <w:pPr>
        <w:tabs>
          <w:tab w:val="left" w:pos="900"/>
          <w:tab w:val="left" w:pos="1080"/>
          <w:tab w:val="left" w:pos="14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0315">
        <w:rPr>
          <w:rFonts w:ascii="TH SarabunPSK" w:hAnsi="TH SarabunPSK" w:cs="TH SarabunPSK"/>
          <w:sz w:val="32"/>
          <w:szCs w:val="32"/>
          <w:cs/>
        </w:rPr>
        <w:tab/>
        <w:t>2.  ปัญหาและความสำคัญของปัญหา</w:t>
      </w:r>
    </w:p>
    <w:p w:rsidR="00230315" w:rsidRPr="00230315" w:rsidRDefault="00230315" w:rsidP="00230315">
      <w:pPr>
        <w:tabs>
          <w:tab w:val="left" w:pos="900"/>
          <w:tab w:val="left" w:pos="1080"/>
          <w:tab w:val="left" w:pos="14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0315">
        <w:rPr>
          <w:rFonts w:ascii="TH SarabunPSK" w:hAnsi="TH SarabunPSK" w:cs="TH SarabunPSK"/>
          <w:sz w:val="32"/>
          <w:szCs w:val="32"/>
          <w:cs/>
        </w:rPr>
        <w:tab/>
        <w:t>3.  วัตถุประสงค์ของการวิจัย</w:t>
      </w:r>
    </w:p>
    <w:p w:rsidR="00230315" w:rsidRPr="00230315" w:rsidRDefault="00230315" w:rsidP="00230315">
      <w:pPr>
        <w:tabs>
          <w:tab w:val="left" w:pos="900"/>
          <w:tab w:val="left" w:pos="1080"/>
          <w:tab w:val="left" w:pos="14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0315">
        <w:rPr>
          <w:rFonts w:ascii="TH SarabunPSK" w:hAnsi="TH SarabunPSK" w:cs="TH SarabunPSK"/>
          <w:sz w:val="32"/>
          <w:szCs w:val="32"/>
          <w:cs/>
        </w:rPr>
        <w:tab/>
        <w:t>4.  วิธีการวิจัย</w:t>
      </w:r>
    </w:p>
    <w:p w:rsidR="00230315" w:rsidRPr="00230315" w:rsidRDefault="00230315" w:rsidP="00230315">
      <w:pPr>
        <w:tabs>
          <w:tab w:val="left" w:pos="900"/>
          <w:tab w:val="left" w:pos="1080"/>
          <w:tab w:val="left" w:pos="14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0315">
        <w:rPr>
          <w:rFonts w:ascii="TH SarabunPSK" w:hAnsi="TH SarabunPSK" w:cs="TH SarabunPSK"/>
          <w:sz w:val="32"/>
          <w:szCs w:val="32"/>
          <w:cs/>
        </w:rPr>
        <w:tab/>
      </w:r>
      <w:r w:rsidRPr="00230315">
        <w:rPr>
          <w:rFonts w:ascii="TH SarabunPSK" w:hAnsi="TH SarabunPSK" w:cs="TH SarabunPSK"/>
          <w:sz w:val="32"/>
          <w:szCs w:val="32"/>
          <w:cs/>
        </w:rPr>
        <w:tab/>
        <w:t xml:space="preserve">  4.1  กลุ่มเป้าหมาย</w:t>
      </w:r>
    </w:p>
    <w:p w:rsidR="00230315" w:rsidRPr="00230315" w:rsidRDefault="00230315" w:rsidP="00230315">
      <w:pPr>
        <w:tabs>
          <w:tab w:val="left" w:pos="900"/>
          <w:tab w:val="left" w:pos="1080"/>
          <w:tab w:val="left" w:pos="14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0315">
        <w:rPr>
          <w:rFonts w:ascii="TH SarabunPSK" w:hAnsi="TH SarabunPSK" w:cs="TH SarabunPSK"/>
          <w:sz w:val="32"/>
          <w:szCs w:val="32"/>
          <w:cs/>
        </w:rPr>
        <w:tab/>
      </w:r>
      <w:r w:rsidRPr="00230315">
        <w:rPr>
          <w:rFonts w:ascii="TH SarabunPSK" w:hAnsi="TH SarabunPSK" w:cs="TH SarabunPSK"/>
          <w:sz w:val="32"/>
          <w:szCs w:val="32"/>
          <w:cs/>
        </w:rPr>
        <w:tab/>
        <w:t xml:space="preserve">  4.2  วิธีการหรือนวัตกรรมที่ใช้</w:t>
      </w:r>
      <w:r w:rsidRPr="00230315">
        <w:rPr>
          <w:rFonts w:ascii="TH SarabunPSK" w:hAnsi="TH SarabunPSK" w:cs="TH SarabunPSK"/>
          <w:sz w:val="32"/>
          <w:szCs w:val="32"/>
          <w:cs/>
        </w:rPr>
        <w:tab/>
      </w:r>
    </w:p>
    <w:p w:rsidR="00230315" w:rsidRPr="00230315" w:rsidRDefault="00230315" w:rsidP="00230315">
      <w:pPr>
        <w:tabs>
          <w:tab w:val="left" w:pos="900"/>
          <w:tab w:val="left" w:pos="1080"/>
          <w:tab w:val="left" w:pos="14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0315">
        <w:rPr>
          <w:rFonts w:ascii="TH SarabunPSK" w:hAnsi="TH SarabunPSK" w:cs="TH SarabunPSK"/>
          <w:sz w:val="32"/>
          <w:szCs w:val="32"/>
          <w:cs/>
        </w:rPr>
        <w:tab/>
      </w:r>
      <w:r w:rsidRPr="00230315">
        <w:rPr>
          <w:rFonts w:ascii="TH SarabunPSK" w:hAnsi="TH SarabunPSK" w:cs="TH SarabunPSK"/>
          <w:sz w:val="32"/>
          <w:szCs w:val="32"/>
          <w:cs/>
        </w:rPr>
        <w:tab/>
        <w:t xml:space="preserve">  4.3  วิธีการรวบรวมข้อมูล</w:t>
      </w:r>
    </w:p>
    <w:p w:rsidR="00230315" w:rsidRPr="00230315" w:rsidRDefault="00230315" w:rsidP="00230315">
      <w:pPr>
        <w:tabs>
          <w:tab w:val="left" w:pos="900"/>
          <w:tab w:val="left" w:pos="1080"/>
          <w:tab w:val="left" w:pos="14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0315">
        <w:rPr>
          <w:rFonts w:ascii="TH SarabunPSK" w:hAnsi="TH SarabunPSK" w:cs="TH SarabunPSK"/>
          <w:sz w:val="32"/>
          <w:szCs w:val="32"/>
          <w:cs/>
        </w:rPr>
        <w:tab/>
      </w:r>
      <w:r w:rsidRPr="00230315">
        <w:rPr>
          <w:rFonts w:ascii="TH SarabunPSK" w:hAnsi="TH SarabunPSK" w:cs="TH SarabunPSK"/>
          <w:sz w:val="32"/>
          <w:szCs w:val="32"/>
          <w:cs/>
        </w:rPr>
        <w:tab/>
        <w:t xml:space="preserve">  4.4  วิธีการวิเคราะห์ข้อมูล</w:t>
      </w:r>
    </w:p>
    <w:p w:rsidR="00230315" w:rsidRPr="00230315" w:rsidRDefault="00230315" w:rsidP="00230315">
      <w:pPr>
        <w:tabs>
          <w:tab w:val="left" w:pos="900"/>
          <w:tab w:val="left" w:pos="1080"/>
          <w:tab w:val="left" w:pos="14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0315">
        <w:rPr>
          <w:rFonts w:ascii="TH SarabunPSK" w:hAnsi="TH SarabunPSK" w:cs="TH SarabunPSK"/>
          <w:sz w:val="32"/>
          <w:szCs w:val="32"/>
          <w:cs/>
        </w:rPr>
        <w:tab/>
      </w:r>
      <w:r w:rsidRPr="00230315">
        <w:rPr>
          <w:rFonts w:ascii="TH SarabunPSK" w:hAnsi="TH SarabunPSK" w:cs="TH SarabunPSK"/>
          <w:sz w:val="32"/>
          <w:szCs w:val="32"/>
          <w:cs/>
        </w:rPr>
        <w:tab/>
        <w:t xml:space="preserve">  4.5  ผลการวิเคราะห์ข้อมูล</w:t>
      </w:r>
    </w:p>
    <w:p w:rsidR="00230315" w:rsidRPr="00230315" w:rsidRDefault="00230315" w:rsidP="00230315">
      <w:pPr>
        <w:tabs>
          <w:tab w:val="left" w:pos="900"/>
          <w:tab w:val="left" w:pos="1080"/>
          <w:tab w:val="left" w:pos="14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0315">
        <w:rPr>
          <w:rFonts w:ascii="TH SarabunPSK" w:hAnsi="TH SarabunPSK" w:cs="TH SarabunPSK"/>
          <w:sz w:val="32"/>
          <w:szCs w:val="32"/>
          <w:cs/>
        </w:rPr>
        <w:tab/>
        <w:t>5.  สรุปและสะท้อนผล</w:t>
      </w:r>
    </w:p>
    <w:p w:rsidR="00230315" w:rsidRDefault="00230315" w:rsidP="001126D1">
      <w:pPr>
        <w:rPr>
          <w:rFonts w:ascii="TH SarabunPSK" w:hAnsi="TH SarabunPSK" w:cs="TH SarabunPSK"/>
          <w:sz w:val="32"/>
          <w:szCs w:val="32"/>
        </w:rPr>
      </w:pPr>
    </w:p>
    <w:p w:rsidR="00230315" w:rsidRDefault="00230315" w:rsidP="001126D1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230315" w:rsidRPr="00230315" w:rsidRDefault="00230315" w:rsidP="00230315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  <w:r w:rsidRPr="00230315">
        <w:rPr>
          <w:rFonts w:ascii="TH SarabunPSK" w:hAnsi="TH SarabunPSK" w:cs="TH SarabunPSK" w:hint="cs"/>
          <w:b/>
          <w:bCs/>
          <w:sz w:val="36"/>
          <w:szCs w:val="36"/>
          <w:cs/>
        </w:rPr>
        <w:t>กระบวนการวิจัยในชั้นเรียน</w:t>
      </w:r>
    </w:p>
    <w:p w:rsidR="001126D1" w:rsidRPr="001126D1" w:rsidRDefault="001126D1" w:rsidP="00230315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5457825" cy="50863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earch4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508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126D1" w:rsidRPr="001126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6D1"/>
    <w:rsid w:val="001126D1"/>
    <w:rsid w:val="00230315"/>
    <w:rsid w:val="00E11E36"/>
    <w:rsid w:val="00FF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879398-3558-47BB-B27F-CAEA36A5C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126D1"/>
    <w:pPr>
      <w:spacing w:before="100" w:beforeAutospacing="1" w:after="100" w:afterAutospacing="1" w:line="240" w:lineRule="auto"/>
    </w:pPr>
    <w:rPr>
      <w:rFonts w:ascii="Verdana" w:eastAsia="Times New Roman" w:hAnsi="Verdana" w:cs="Tahoma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2018-12-19T06:32:00Z</dcterms:created>
  <dcterms:modified xsi:type="dcterms:W3CDTF">2018-12-19T06:58:00Z</dcterms:modified>
</cp:coreProperties>
</file>